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F2" w:rsidRPr="00D45C0D" w:rsidRDefault="006F7A01" w:rsidP="00AF24EA">
      <w:pPr>
        <w:pStyle w:val="Bodytext20"/>
        <w:shd w:val="clear" w:color="auto" w:fill="auto"/>
        <w:spacing w:after="20" w:line="276" w:lineRule="auto"/>
        <w:ind w:left="4395" w:firstLine="0"/>
        <w:jc w:val="center"/>
      </w:pPr>
      <w:r w:rsidRPr="00D45C0D">
        <w:t>УТВЕРЖДЕНО</w:t>
      </w:r>
    </w:p>
    <w:p w:rsidR="00515FF2" w:rsidRPr="00D45C0D" w:rsidRDefault="00903D0D" w:rsidP="00AF24EA">
      <w:pPr>
        <w:pStyle w:val="Bodytext20"/>
        <w:shd w:val="clear" w:color="auto" w:fill="auto"/>
        <w:spacing w:after="0" w:line="276" w:lineRule="auto"/>
        <w:ind w:left="4395" w:firstLine="0"/>
        <w:jc w:val="both"/>
      </w:pPr>
      <w:r w:rsidRPr="00D45C0D">
        <w:t>Индивидуальный предпри</w:t>
      </w:r>
      <w:r w:rsidR="006F7A01" w:rsidRPr="00D45C0D">
        <w:t>нимател</w:t>
      </w:r>
      <w:r w:rsidRPr="00D45C0D">
        <w:t>ь</w:t>
      </w:r>
      <w:r w:rsidR="00AF24EA" w:rsidRPr="00AF24EA">
        <w:t xml:space="preserve"> </w:t>
      </w:r>
      <w:r w:rsidR="006F7A01" w:rsidRPr="00D45C0D">
        <w:t>Софронов</w:t>
      </w:r>
      <w:r w:rsidR="006F7A01" w:rsidRPr="00D45C0D">
        <w:t xml:space="preserve"> </w:t>
      </w:r>
      <w:proofErr w:type="spellStart"/>
      <w:r w:rsidR="006F7A01" w:rsidRPr="00D45C0D">
        <w:t>А.В</w:t>
      </w:r>
      <w:proofErr w:type="spellEnd"/>
      <w:r w:rsidR="006F7A01" w:rsidRPr="00D45C0D">
        <w:t>.</w:t>
      </w:r>
    </w:p>
    <w:p w:rsidR="00903D0D" w:rsidRPr="00D45C0D" w:rsidRDefault="00903D0D" w:rsidP="00AF24EA">
      <w:pPr>
        <w:pStyle w:val="Bodytext20"/>
        <w:shd w:val="clear" w:color="auto" w:fill="auto"/>
        <w:spacing w:after="0" w:line="276" w:lineRule="auto"/>
        <w:ind w:left="4395" w:firstLine="0"/>
      </w:pPr>
    </w:p>
    <w:p w:rsidR="00903D0D" w:rsidRPr="00D45C0D" w:rsidRDefault="00903D0D" w:rsidP="00AF24EA">
      <w:pPr>
        <w:pStyle w:val="Bodytext20"/>
        <w:shd w:val="clear" w:color="auto" w:fill="auto"/>
        <w:spacing w:after="0" w:line="276" w:lineRule="auto"/>
        <w:ind w:left="4395" w:firstLine="0"/>
      </w:pPr>
      <w:r w:rsidRPr="00D45C0D">
        <w:t xml:space="preserve">______________________________ / Софронов </w:t>
      </w:r>
      <w:proofErr w:type="spellStart"/>
      <w:r w:rsidRPr="00D45C0D">
        <w:t>А.В</w:t>
      </w:r>
      <w:proofErr w:type="spellEnd"/>
      <w:r w:rsidRPr="00D45C0D">
        <w:t>.</w:t>
      </w:r>
    </w:p>
    <w:p w:rsidR="00903D0D" w:rsidRPr="00D45C0D" w:rsidRDefault="00903D0D" w:rsidP="00AF24EA">
      <w:pPr>
        <w:pStyle w:val="Bodytext20"/>
        <w:shd w:val="clear" w:color="auto" w:fill="auto"/>
        <w:spacing w:after="0" w:line="276" w:lineRule="auto"/>
        <w:ind w:left="4395" w:firstLine="0"/>
      </w:pPr>
    </w:p>
    <w:p w:rsidR="00903D0D" w:rsidRDefault="00903D0D" w:rsidP="00AF24EA">
      <w:pPr>
        <w:pStyle w:val="Bodytext20"/>
        <w:shd w:val="clear" w:color="auto" w:fill="auto"/>
        <w:spacing w:after="0" w:line="276" w:lineRule="auto"/>
        <w:ind w:left="4395" w:firstLine="0"/>
      </w:pPr>
      <w:r w:rsidRPr="00D45C0D">
        <w:t xml:space="preserve">«15» февраля 2021г. </w:t>
      </w:r>
    </w:p>
    <w:p w:rsidR="00AF24EA" w:rsidRPr="00D45C0D" w:rsidRDefault="00AF24EA" w:rsidP="00AF24EA">
      <w:pPr>
        <w:pStyle w:val="Bodytext20"/>
        <w:shd w:val="clear" w:color="auto" w:fill="auto"/>
        <w:spacing w:after="0" w:line="276" w:lineRule="auto"/>
        <w:ind w:left="4395" w:firstLine="0"/>
      </w:pPr>
    </w:p>
    <w:p w:rsidR="00D45C0D" w:rsidRPr="00D45C0D" w:rsidRDefault="00D45C0D" w:rsidP="0052530C">
      <w:pPr>
        <w:pStyle w:val="Bodytext20"/>
        <w:shd w:val="clear" w:color="auto" w:fill="auto"/>
        <w:spacing w:after="0" w:line="276" w:lineRule="auto"/>
        <w:ind w:left="5103" w:firstLine="0"/>
      </w:pPr>
    </w:p>
    <w:p w:rsidR="00515FF2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rPr>
          <w:b/>
        </w:rPr>
      </w:pPr>
      <w:r w:rsidRPr="00D45C0D">
        <w:rPr>
          <w:b/>
        </w:rPr>
        <w:t>ПОЛИТИКА В ОТНОШЕНИИ ОБРАБОТКИ И ЗАЩИТЫ ПЕРСОНАЛЬНЫХ ДАННЫХ</w:t>
      </w:r>
    </w:p>
    <w:p w:rsidR="00D45C0D" w:rsidRPr="00D45C0D" w:rsidRDefault="00D45C0D" w:rsidP="0052530C">
      <w:pPr>
        <w:pStyle w:val="Bodytext20"/>
        <w:shd w:val="clear" w:color="auto" w:fill="auto"/>
        <w:spacing w:after="0" w:line="276" w:lineRule="auto"/>
        <w:ind w:firstLine="0"/>
        <w:rPr>
          <w:b/>
        </w:rPr>
      </w:pPr>
    </w:p>
    <w:p w:rsidR="00515FF2" w:rsidRPr="00D45C0D" w:rsidRDefault="006F7A01" w:rsidP="0052530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center"/>
      </w:pPr>
      <w:bookmarkStart w:id="0" w:name="bookmark0"/>
      <w:r w:rsidRPr="00D45C0D">
        <w:t>Термины и принятые сокращения</w:t>
      </w:r>
      <w:bookmarkEnd w:id="0"/>
    </w:p>
    <w:p w:rsidR="00D45C0D" w:rsidRPr="00D45C0D" w:rsidRDefault="00D45C0D" w:rsidP="0052530C">
      <w:pPr>
        <w:pStyle w:val="Heading10"/>
        <w:keepNext/>
        <w:keepLines/>
        <w:shd w:val="clear" w:color="auto" w:fill="auto"/>
        <w:spacing w:line="276" w:lineRule="auto"/>
      </w:pPr>
    </w:p>
    <w:p w:rsidR="00515FF2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>Персональные данные (</w:t>
      </w:r>
      <w:proofErr w:type="spellStart"/>
      <w:r w:rsidRPr="00D45C0D">
        <w:rPr>
          <w:rStyle w:val="Bodytext2Bold"/>
        </w:rPr>
        <w:t>ПД</w:t>
      </w:r>
      <w:proofErr w:type="spellEnd"/>
      <w:r w:rsidRPr="00D45C0D">
        <w:rPr>
          <w:rStyle w:val="Bodytext2Bold"/>
        </w:rPr>
        <w:t xml:space="preserve">) </w:t>
      </w:r>
      <w:r w:rsidRPr="00D45C0D">
        <w:t xml:space="preserve">- любая информации, относящаяся к прямо или косвенно </w:t>
      </w:r>
      <w:r w:rsidRPr="00D45C0D">
        <w:t>определенному, или определяемому физическому лицу (субъекту персональных данных).</w:t>
      </w:r>
    </w:p>
    <w:p w:rsidR="00515FF2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 xml:space="preserve">Обработка персональных данных </w:t>
      </w:r>
      <w:r w:rsidRPr="00D45C0D"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</w:t>
      </w:r>
      <w:r w:rsidRPr="00D45C0D">
        <w:t xml:space="preserve"> средств с персональными данными, включая сбор, запись, систематизацию, накопление, хранение, уточнение (обнов</w:t>
      </w:r>
      <w:r w:rsidRPr="00D45C0D"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15FF2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 xml:space="preserve">Автоматизированная обработка персональных данных </w:t>
      </w:r>
      <w:r w:rsidRPr="00D45C0D">
        <w:t>- обработка персональных данных с пом</w:t>
      </w:r>
      <w:r w:rsidRPr="00D45C0D">
        <w:t>ощью средств вычислительной техники.</w:t>
      </w:r>
    </w:p>
    <w:p w:rsidR="00515FF2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>Информационная система персональных данных (</w:t>
      </w:r>
      <w:proofErr w:type="spellStart"/>
      <w:r w:rsidRPr="00D45C0D">
        <w:rPr>
          <w:rStyle w:val="Bodytext2Bold"/>
        </w:rPr>
        <w:t>ИСПД</w:t>
      </w:r>
      <w:proofErr w:type="spellEnd"/>
      <w:r w:rsidRPr="00D45C0D">
        <w:rPr>
          <w:rStyle w:val="Bodytext2Bold"/>
        </w:rPr>
        <w:t xml:space="preserve">) </w:t>
      </w:r>
      <w:r w:rsidRPr="00D45C0D"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15FF2" w:rsidRPr="00D45C0D" w:rsidRDefault="006F7A01" w:rsidP="0052530C">
      <w:pPr>
        <w:pStyle w:val="Heading10"/>
        <w:keepNext/>
        <w:keepLines/>
        <w:shd w:val="clear" w:color="auto" w:fill="auto"/>
        <w:spacing w:line="276" w:lineRule="auto"/>
        <w:rPr>
          <w:b w:val="0"/>
          <w:bCs w:val="0"/>
        </w:rPr>
      </w:pPr>
      <w:bookmarkStart w:id="1" w:name="bookmark1"/>
      <w:r w:rsidRPr="00D45C0D">
        <w:t>Персональные данные, сделан</w:t>
      </w:r>
      <w:r w:rsidRPr="00D45C0D">
        <w:t>ные общедоступными субъектом персональных данных -</w:t>
      </w:r>
      <w:bookmarkEnd w:id="1"/>
      <w:r w:rsidR="002A0088" w:rsidRPr="00D45C0D">
        <w:t xml:space="preserve"> </w:t>
      </w:r>
      <w:r w:rsidRPr="00D45C0D">
        <w:rPr>
          <w:b w:val="0"/>
          <w:bCs w:val="0"/>
        </w:rPr>
        <w:t>персональные данные, доступ неограниченного круга лиц к которым предоставлен субъектом персональных данных либо по его просьбе.</w:t>
      </w:r>
      <w:r w:rsidR="00903D0D" w:rsidRPr="00D45C0D">
        <w:rPr>
          <w:b w:val="0"/>
          <w:bCs w:val="0"/>
        </w:rPr>
        <w:t xml:space="preserve"> </w:t>
      </w:r>
    </w:p>
    <w:p w:rsid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 xml:space="preserve">Сайт </w:t>
      </w:r>
      <w:r w:rsidRPr="00D45C0D">
        <w:t>- совокупность программ для электронных вычислительных машин и иной инфо</w:t>
      </w:r>
      <w:r w:rsidRPr="00D45C0D">
        <w:t>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</w:t>
      </w:r>
      <w:r w:rsidRPr="00D45C0D">
        <w:t xml:space="preserve"> "Интернет", а именн</w:t>
      </w:r>
      <w:r w:rsidR="00903D0D" w:rsidRPr="00D45C0D">
        <w:t xml:space="preserve">о </w:t>
      </w:r>
      <w:hyperlink r:id="rId7" w:history="1">
        <w:r w:rsidR="00D45C0D" w:rsidRPr="00EA6F60">
          <w:rPr>
            <w:rStyle w:val="a3"/>
          </w:rPr>
          <w:t>www.vgorodeperm.ru</w:t>
        </w:r>
      </w:hyperlink>
      <w:r w:rsidR="00031032" w:rsidRPr="00D45C0D">
        <w:t>.</w:t>
      </w:r>
    </w:p>
    <w:p w:rsidR="00515FF2" w:rsidRPr="00D45C0D" w:rsidRDefault="00D45C0D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>
        <w:rPr>
          <w:rStyle w:val="Bodytext2Bold"/>
        </w:rPr>
        <w:t xml:space="preserve">Личный </w:t>
      </w:r>
      <w:r w:rsidR="006F7A01" w:rsidRPr="00D45C0D">
        <w:rPr>
          <w:rStyle w:val="Bodytext2Bold"/>
        </w:rPr>
        <w:t xml:space="preserve">кабинет сайта </w:t>
      </w:r>
      <w:r w:rsidR="00031032" w:rsidRPr="00D45C0D">
        <w:t>— это</w:t>
      </w:r>
      <w:r w:rsidR="006F7A01" w:rsidRPr="00D45C0D">
        <w:t xml:space="preserve"> личная страничка пользователя, где последний может хранить информацию о себе, настраивать отображение, задавать параметры, видеть свой статус и т.д.</w:t>
      </w:r>
    </w:p>
    <w:p w:rsidR="00515FF2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 xml:space="preserve">Блокирование персональных данных </w:t>
      </w:r>
      <w:r w:rsidRPr="00D45C0D"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03D0D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 xml:space="preserve">Уничтожение персональных данных </w:t>
      </w:r>
      <w:r w:rsidRPr="00D45C0D">
        <w:t>- действия, в результате которых становится невозм</w:t>
      </w:r>
      <w:r w:rsidRPr="00D45C0D">
        <w:t>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15FF2" w:rsidRPr="00D45C0D" w:rsidRDefault="006F7A01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  <w:r w:rsidRPr="00D45C0D">
        <w:rPr>
          <w:rStyle w:val="Bodytext2Bold"/>
        </w:rPr>
        <w:t xml:space="preserve">Оператор </w:t>
      </w:r>
      <w:r w:rsidRPr="00D45C0D">
        <w:t>- организация, самостоятельно или совместно с другими лицами орг</w:t>
      </w:r>
      <w:r w:rsidRPr="00D45C0D">
        <w:t>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организация Индивидуальный предприниматель Софронов Алексе</w:t>
      </w:r>
      <w:r w:rsidRPr="00D45C0D">
        <w:t xml:space="preserve">й Владимирович адрес: </w:t>
      </w:r>
      <w:r w:rsidR="002A0088" w:rsidRPr="00D45C0D">
        <w:t>614025, Пермский край, г. Пермь, ул. Серпуховская, 6, оф 1</w:t>
      </w:r>
      <w:r w:rsidR="002A0088" w:rsidRPr="00D45C0D">
        <w:t>.</w:t>
      </w:r>
    </w:p>
    <w:p w:rsidR="00903D0D" w:rsidRPr="00D45C0D" w:rsidRDefault="00903D0D" w:rsidP="0052530C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515FF2" w:rsidRPr="00D45C0D" w:rsidRDefault="006F7A01" w:rsidP="0052530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264" w:line="276" w:lineRule="auto"/>
        <w:jc w:val="center"/>
      </w:pPr>
      <w:bookmarkStart w:id="2" w:name="bookmark2"/>
      <w:r w:rsidRPr="00D45C0D">
        <w:lastRenderedPageBreak/>
        <w:t>Общие положения</w:t>
      </w:r>
      <w:bookmarkEnd w:id="2"/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Настоящая Политика в отношении обработки персональных данных (далее - Политика) составлена в соответствии с пунктом 2 статьи 18.1 Федерального закона от 27.07.2006 № 152-ФЗ «О </w:t>
      </w:r>
      <w:r w:rsidRPr="00D45C0D">
        <w:t xml:space="preserve">персональных данных» (далее - Закон о персональных данных), а также иными </w:t>
      </w:r>
      <w:r w:rsidR="00903D0D" w:rsidRPr="00D45C0D">
        <w:t>нормативно правовыми</w:t>
      </w:r>
      <w:r w:rsidRPr="00D45C0D">
        <w:t xml:space="preserve"> актами в области защиты и обработки персональных данных и действует в отношении всех персональных данных (далее - Данные), которые Индивидуальный предприниматель</w:t>
      </w:r>
      <w:r w:rsidRPr="00D45C0D">
        <w:t xml:space="preserve"> (далее - Оператор) может получить от субъекта персональных данных, являющегося пользователем Сайта.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</w:t>
      </w:r>
      <w:r w:rsidRPr="00D45C0D">
        <w:t>ответствии с требованиями Закона о персональных данных.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279" w:line="276" w:lineRule="auto"/>
        <w:ind w:firstLine="0"/>
        <w:jc w:val="both"/>
      </w:pPr>
      <w:r w:rsidRPr="00D45C0D">
        <w:t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</w:t>
      </w:r>
      <w:r w:rsidRPr="00D45C0D">
        <w:t>нта ее размещения на сайте, если иное не предусмотрено новой редакцией Политики.</w:t>
      </w:r>
    </w:p>
    <w:p w:rsidR="00515FF2" w:rsidRPr="00D45C0D" w:rsidRDefault="006F7A01" w:rsidP="0052530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259" w:line="276" w:lineRule="auto"/>
        <w:jc w:val="center"/>
      </w:pPr>
      <w:bookmarkStart w:id="3" w:name="bookmark3"/>
      <w:r w:rsidRPr="00D45C0D">
        <w:t>Обработка персональных данных</w:t>
      </w:r>
      <w:bookmarkEnd w:id="3"/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Все персональные данные Оператор получает с согласия субъекта персональных данных. Если персональные данные субъекта можно получить только у трет</w:t>
      </w:r>
      <w:r w:rsidRPr="00D45C0D">
        <w:t>ьей стороны, то субъект должен быть уведомлен об этом или от него должно быть получено согласие.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Обработка персональных данных осуществляется: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с согласия субъекта персональных данных на обработку его персональных данных;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в случаях, когда обработка </w:t>
      </w:r>
      <w:r w:rsidRPr="00D45C0D">
        <w:t>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в случаях, когда осуществляется обработка персональных данных, доступ неограниченного круга лиц к которым предоставлен субъек</w:t>
      </w:r>
      <w:r w:rsidRPr="00D45C0D">
        <w:t>том персональных данных либо по его просьбе (далее - персональные данные, сделанные общедоступными субъектом персональных данных).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Цели обработки персональных данных: обеспечение прав субъекта при обработке их персональных данных, и принятие мер от неправо</w:t>
      </w:r>
      <w:r w:rsidRPr="00D45C0D">
        <w:t>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субъектов, а так же рассылка информационных</w:t>
      </w:r>
      <w:r w:rsidRPr="00D45C0D">
        <w:t xml:space="preserve"> писем субъектам, проведение конкурсов, акций среди субъектов.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Оператор обрабатывает персональные данные только Пользователей Сайта.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Персональные данные субъектов, обрабатываемые Оператором: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фамилия имя отчество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дата рождения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адрес проживания и/или </w:t>
      </w:r>
      <w:r w:rsidRPr="00D45C0D">
        <w:t>временной регистрации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контактный телефон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адрес электронной почты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иные дополнительные персональные данные, необходимые для регистрации в личном кабинете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Обработка персональных данных ведется: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740" w:firstLine="0"/>
        <w:jc w:val="both"/>
      </w:pPr>
      <w:r w:rsidRPr="00D45C0D">
        <w:t>с использованием средств автоматизации;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740" w:firstLine="0"/>
        <w:jc w:val="both"/>
      </w:pPr>
      <w:r w:rsidRPr="00D45C0D">
        <w:t>без использования средств</w:t>
      </w:r>
      <w:r w:rsidRPr="00D45C0D">
        <w:t xml:space="preserve"> автоматизации.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Персональные данные субъектов, обрабатываемые с использованием средств автомат</w:t>
      </w:r>
      <w:r w:rsidRPr="00D45C0D">
        <w:t xml:space="preserve">изации в разных целях, хранятся на оборудовании с ограниченным доступом, </w:t>
      </w:r>
      <w:r w:rsidRPr="00D45C0D">
        <w:lastRenderedPageBreak/>
        <w:t>принадлежащему Оператору.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Не допускается хранение и размещение документов, содержащих персональные данные, в открытых электронных каталогах (файлообменниках) в </w:t>
      </w:r>
      <w:proofErr w:type="spellStart"/>
      <w:r w:rsidRPr="00D45C0D">
        <w:t>ИСПД</w:t>
      </w:r>
      <w:proofErr w:type="spellEnd"/>
      <w:r w:rsidRPr="00D45C0D">
        <w:t>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Хранение персонал</w:t>
      </w:r>
      <w:r w:rsidRPr="00D45C0D">
        <w:t>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Уничтожение</w:t>
      </w:r>
      <w:r w:rsidRPr="00D45C0D">
        <w:t xml:space="preserve"> документов (носителей), содержащих персональные данные,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Персона</w:t>
      </w:r>
      <w:r w:rsidRPr="00D45C0D">
        <w:t>льные данные на электронных носителях уничтожаются путем стирания или форматирования носителя.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Факт уничтожения персональных данных подтверждается документально актом об уничтожении носителей.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Оператор передает персональные данные третьим лицам в следующих</w:t>
      </w:r>
      <w:r w:rsidRPr="00D45C0D">
        <w:t xml:space="preserve"> случаях: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субъект выразил свое согласие на такие действия;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279" w:line="276" w:lineRule="auto"/>
        <w:ind w:firstLine="0"/>
        <w:jc w:val="both"/>
      </w:pPr>
      <w:r w:rsidRPr="00D45C0D"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15FF2" w:rsidRPr="00D45C0D" w:rsidRDefault="006F7A01" w:rsidP="0052530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251" w:line="276" w:lineRule="auto"/>
        <w:jc w:val="center"/>
      </w:pPr>
      <w:bookmarkStart w:id="4" w:name="bookmark4"/>
      <w:r w:rsidRPr="00D45C0D">
        <w:t>Защита персональных данных</w:t>
      </w:r>
      <w:bookmarkEnd w:id="4"/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Основными мерами защиты персональных данных, </w:t>
      </w:r>
      <w:r w:rsidRPr="00D45C0D">
        <w:t>используемыми Оператором, являются:</w:t>
      </w:r>
    </w:p>
    <w:p w:rsidR="00515FF2" w:rsidRPr="00D45C0D" w:rsidRDefault="006F7A01" w:rsidP="0052530C">
      <w:pPr>
        <w:pStyle w:val="Bodytext20"/>
        <w:numPr>
          <w:ilvl w:val="2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</w:t>
      </w:r>
      <w:r w:rsidRPr="00D45C0D">
        <w:t>ебований к защите персональных данных.</w:t>
      </w:r>
    </w:p>
    <w:p w:rsidR="00515FF2" w:rsidRPr="00D45C0D" w:rsidRDefault="006F7A01" w:rsidP="0052530C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firstLine="0"/>
        <w:jc w:val="both"/>
      </w:pPr>
      <w:r w:rsidRPr="00D45C0D">
        <w:t>Разработка политики в отношении обработки персональных данных.</w:t>
      </w:r>
    </w:p>
    <w:p w:rsidR="00515FF2" w:rsidRPr="00D45C0D" w:rsidRDefault="006F7A01" w:rsidP="0052530C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Установление правил доступа к персональным данным, обрабатываемым в </w:t>
      </w:r>
      <w:proofErr w:type="spellStart"/>
      <w:r w:rsidRPr="00D45C0D">
        <w:t>ИСПД</w:t>
      </w:r>
      <w:proofErr w:type="spellEnd"/>
      <w:r w:rsidRPr="00D45C0D">
        <w:t>.</w:t>
      </w:r>
    </w:p>
    <w:p w:rsidR="00515FF2" w:rsidRPr="00D45C0D" w:rsidRDefault="006F7A01" w:rsidP="0052530C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firstLine="0"/>
      </w:pPr>
      <w:r w:rsidRPr="00D45C0D">
        <w:t>Установление индивидуальных паролей доступа сотрудников в информационную систему</w:t>
      </w:r>
      <w:r w:rsidRPr="00D45C0D">
        <w:t xml:space="preserve"> в соответствии с их производственными обязанностями.</w:t>
      </w:r>
    </w:p>
    <w:p w:rsidR="00515FF2" w:rsidRPr="00D45C0D" w:rsidRDefault="006F7A01" w:rsidP="0052530C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ind w:firstLine="0"/>
        <w:jc w:val="both"/>
      </w:pPr>
      <w:r w:rsidRPr="00D45C0D">
        <w:t>Сертифицированное антивирусное программное обеспечение с регулярно обновляемыми базами.</w:t>
      </w:r>
    </w:p>
    <w:p w:rsidR="00515FF2" w:rsidRPr="00D45C0D" w:rsidRDefault="006F7A01" w:rsidP="0052530C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ind w:firstLine="0"/>
        <w:jc w:val="both"/>
      </w:pPr>
      <w:r w:rsidRPr="00D45C0D">
        <w:t>Соблюдение условий, обеспечивающих сохранность персональных данных и исключающих несанкционированный к ним доступ.</w:t>
      </w:r>
    </w:p>
    <w:p w:rsidR="00515FF2" w:rsidRPr="00D45C0D" w:rsidRDefault="006F7A01" w:rsidP="0052530C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ind w:firstLine="0"/>
        <w:jc w:val="both"/>
      </w:pPr>
      <w:r w:rsidRPr="00D45C0D">
        <w:t>Обнаружение фактов несанкционированного доступа к персональным данным и принятие мер.</w:t>
      </w:r>
    </w:p>
    <w:p w:rsidR="00515FF2" w:rsidRPr="00D45C0D" w:rsidRDefault="006F7A01" w:rsidP="0052530C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ind w:firstLine="0"/>
        <w:jc w:val="both"/>
      </w:pPr>
      <w:r w:rsidRPr="00D45C0D">
        <w:t>Восстановление персональных данных, модифицированных или уничтоженных вследствие несанкционированного доступа к ним.</w:t>
      </w:r>
    </w:p>
    <w:p w:rsidR="00515FF2" w:rsidRPr="00D45C0D" w:rsidRDefault="006F7A01" w:rsidP="000C0CCA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ind w:firstLine="0"/>
        <w:jc w:val="both"/>
      </w:pPr>
      <w:r w:rsidRPr="00D45C0D">
        <w:t>Обучение работников Оператора, непосредственно осуще</w:t>
      </w:r>
      <w:r w:rsidRPr="00D45C0D">
        <w:t>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</w:t>
      </w:r>
      <w:r w:rsidRPr="00D45C0D">
        <w:t>опросам обработки персональных данных.</w:t>
      </w:r>
    </w:p>
    <w:p w:rsidR="00515FF2" w:rsidRPr="00D45C0D" w:rsidRDefault="006F7A01" w:rsidP="0052530C">
      <w:pPr>
        <w:pStyle w:val="Bodytext20"/>
        <w:numPr>
          <w:ilvl w:val="0"/>
          <w:numId w:val="4"/>
        </w:numPr>
        <w:shd w:val="clear" w:color="auto" w:fill="auto"/>
        <w:spacing w:after="283" w:line="276" w:lineRule="auto"/>
        <w:ind w:firstLine="0"/>
        <w:jc w:val="both"/>
      </w:pPr>
      <w:r w:rsidRPr="00D45C0D">
        <w:t>Осуществление внутреннего контроля.</w:t>
      </w:r>
    </w:p>
    <w:p w:rsidR="00515FF2" w:rsidRPr="00D45C0D" w:rsidRDefault="006F7A01" w:rsidP="0052530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255" w:line="276" w:lineRule="auto"/>
        <w:jc w:val="center"/>
      </w:pPr>
      <w:bookmarkStart w:id="5" w:name="bookmark5"/>
      <w:r w:rsidRPr="00D45C0D">
        <w:t>Основные права и обязанности</w:t>
      </w:r>
      <w:bookmarkEnd w:id="5"/>
    </w:p>
    <w:p w:rsidR="00515FF2" w:rsidRPr="0052530C" w:rsidRDefault="006F7A01" w:rsidP="0052530C">
      <w:pPr>
        <w:pStyle w:val="Heading10"/>
        <w:keepNext/>
        <w:keepLines/>
        <w:numPr>
          <w:ilvl w:val="1"/>
          <w:numId w:val="1"/>
        </w:numPr>
        <w:shd w:val="clear" w:color="auto" w:fill="auto"/>
        <w:spacing w:line="276" w:lineRule="auto"/>
        <w:rPr>
          <w:i/>
        </w:rPr>
      </w:pPr>
      <w:bookmarkStart w:id="6" w:name="bookmark6"/>
      <w:r w:rsidRPr="0052530C">
        <w:rPr>
          <w:i/>
        </w:rPr>
        <w:t>Основные права субъекта персональных данных.</w:t>
      </w:r>
      <w:bookmarkEnd w:id="6"/>
    </w:p>
    <w:p w:rsidR="00515FF2" w:rsidRPr="00D45C0D" w:rsidRDefault="006F7A01" w:rsidP="0052530C">
      <w:pPr>
        <w:pStyle w:val="Bodytext20"/>
        <w:numPr>
          <w:ilvl w:val="2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Субъект имеет право на доступ к его персональным данным и следующим сведениям: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lastRenderedPageBreak/>
        <w:t xml:space="preserve">подтверждение факта </w:t>
      </w:r>
      <w:r w:rsidRPr="00D45C0D">
        <w:t>обработки персональных данных Оператором;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правовые основания и цели обработки персональных данных;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цели и применяемые Оператором способы обработки персональных данных;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наименование и место нахождения Оператора, сведения о лицах (за исключением работников О</w:t>
      </w:r>
      <w:r w:rsidRPr="00D45C0D">
        <w:t>ператора), которые имеют доступ к персональным данным или которым могут быть раскрыты персональные данных на основании договора с Оператором или на основании федерального закона;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сроки обработки персональных данных, в том числе сроки их хранения;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</w:pPr>
      <w:r w:rsidRPr="00D45C0D">
        <w:t xml:space="preserve">порядок </w:t>
      </w:r>
      <w:r w:rsidRPr="00D45C0D">
        <w:t>осуществления субъектом персональных данных прав, предусмотренных Федеральным законодательством;</w:t>
      </w:r>
    </w:p>
    <w:p w:rsidR="00515FF2" w:rsidRPr="00D45C0D" w:rsidRDefault="006F7A01" w:rsidP="0052530C">
      <w:pPr>
        <w:pStyle w:val="Bodytext20"/>
        <w:numPr>
          <w:ilvl w:val="2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Субъект имеет право направлять запросы к Оператору, а также требовать блокировку персональных данных или уничтожение в случае, если персональные данные являютс</w:t>
      </w:r>
      <w:r w:rsidRPr="00D45C0D">
        <w:t>я неполными, устаревшими, недостоверными, незаконно полученными или не являются необходимыми для заявленной цели обработки</w:t>
      </w:r>
    </w:p>
    <w:p w:rsidR="00515FF2" w:rsidRPr="00D45C0D" w:rsidRDefault="006F7A01" w:rsidP="0052530C">
      <w:pPr>
        <w:pStyle w:val="Bodytext20"/>
        <w:numPr>
          <w:ilvl w:val="2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Субъект имеет право обжаловать действий или бездействия Оператора.</w:t>
      </w:r>
    </w:p>
    <w:p w:rsidR="00515FF2" w:rsidRPr="0052530C" w:rsidRDefault="006F7A01" w:rsidP="0052530C">
      <w:pPr>
        <w:pStyle w:val="Heading10"/>
        <w:keepNext/>
        <w:keepLines/>
        <w:shd w:val="clear" w:color="auto" w:fill="auto"/>
        <w:spacing w:line="276" w:lineRule="auto"/>
        <w:rPr>
          <w:i/>
        </w:rPr>
      </w:pPr>
      <w:bookmarkStart w:id="7" w:name="bookmark7"/>
      <w:r w:rsidRPr="00D45C0D">
        <w:t xml:space="preserve">5.2. </w:t>
      </w:r>
      <w:r w:rsidRPr="0052530C">
        <w:rPr>
          <w:i/>
        </w:rPr>
        <w:t>Обязанности субъекта персональных данных</w:t>
      </w:r>
      <w:bookmarkEnd w:id="7"/>
    </w:p>
    <w:p w:rsidR="00515FF2" w:rsidRPr="00D45C0D" w:rsidRDefault="006F7A01" w:rsidP="0052530C">
      <w:pPr>
        <w:pStyle w:val="Bodytext20"/>
        <w:numPr>
          <w:ilvl w:val="0"/>
          <w:numId w:val="5"/>
        </w:numPr>
        <w:shd w:val="clear" w:color="auto" w:fill="auto"/>
        <w:spacing w:after="0" w:line="276" w:lineRule="auto"/>
        <w:ind w:firstLine="0"/>
        <w:jc w:val="both"/>
      </w:pPr>
      <w:r w:rsidRPr="00D45C0D">
        <w:t>Предоставлять достов</w:t>
      </w:r>
      <w:r w:rsidRPr="00D45C0D">
        <w:t>ерные персональные данные Оператору.</w:t>
      </w:r>
    </w:p>
    <w:p w:rsidR="00515FF2" w:rsidRPr="00D45C0D" w:rsidRDefault="006F7A01" w:rsidP="0052530C">
      <w:pPr>
        <w:pStyle w:val="Bodytext20"/>
        <w:numPr>
          <w:ilvl w:val="0"/>
          <w:numId w:val="5"/>
        </w:numPr>
        <w:shd w:val="clear" w:color="auto" w:fill="auto"/>
        <w:spacing w:after="0" w:line="276" w:lineRule="auto"/>
        <w:ind w:firstLine="0"/>
      </w:pPr>
      <w:r w:rsidRPr="00D45C0D">
        <w:t>Запрещается использовать чужие персональные данные, полученные на Сайте в целях, направленных на причинение любого вида вреда субъекту персональных данных.</w:t>
      </w:r>
    </w:p>
    <w:p w:rsidR="00515FF2" w:rsidRPr="0052530C" w:rsidRDefault="006F7A01" w:rsidP="0052530C">
      <w:pPr>
        <w:pStyle w:val="Heading10"/>
        <w:keepNext/>
        <w:keepLines/>
        <w:numPr>
          <w:ilvl w:val="0"/>
          <w:numId w:val="6"/>
        </w:numPr>
        <w:shd w:val="clear" w:color="auto" w:fill="auto"/>
        <w:spacing w:line="276" w:lineRule="auto"/>
        <w:rPr>
          <w:i/>
        </w:rPr>
      </w:pPr>
      <w:bookmarkStart w:id="8" w:name="bookmark8"/>
      <w:r w:rsidRPr="0052530C">
        <w:rPr>
          <w:i/>
        </w:rPr>
        <w:t>Обязанности Оператора.</w:t>
      </w:r>
      <w:bookmarkEnd w:id="8"/>
    </w:p>
    <w:p w:rsidR="00515FF2" w:rsidRPr="00D45C0D" w:rsidRDefault="006F7A01" w:rsidP="0052530C">
      <w:pPr>
        <w:pStyle w:val="Bodytext20"/>
        <w:numPr>
          <w:ilvl w:val="0"/>
          <w:numId w:val="7"/>
        </w:numPr>
        <w:shd w:val="clear" w:color="auto" w:fill="auto"/>
        <w:spacing w:after="0" w:line="276" w:lineRule="auto"/>
        <w:ind w:firstLine="0"/>
        <w:jc w:val="both"/>
      </w:pPr>
      <w:r w:rsidRPr="00D45C0D">
        <w:t>Оператор обязан: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при сборе персональных </w:t>
      </w:r>
      <w:r w:rsidRPr="00D45C0D">
        <w:t>данных предоставить информацию об обработке персональных данных;</w:t>
      </w:r>
    </w:p>
    <w:p w:rsidR="00515FF2" w:rsidRPr="00D45C0D" w:rsidRDefault="006F7A01" w:rsidP="0052530C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</w:pPr>
      <w:r w:rsidRPr="00D45C0D">
        <w:t>в случаях если персональные данные были получены не от субъекта персональных данных, уведомить субъекта;</w:t>
      </w:r>
    </w:p>
    <w:p w:rsidR="00515FF2" w:rsidRPr="00D45C0D" w:rsidRDefault="006F7A01" w:rsidP="002A47EB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both"/>
      </w:pPr>
      <w:r w:rsidRPr="00D45C0D">
        <w:t>принимать все необходимые меры для защиты персональных данных субъектов от неправомерн</w:t>
      </w:r>
      <w:r w:rsidRPr="00D45C0D">
        <w:t>ого доступа, изменения, раскрытия или уничтожения.</w:t>
      </w:r>
    </w:p>
    <w:p w:rsidR="00515FF2" w:rsidRPr="00D45C0D" w:rsidRDefault="006F7A01" w:rsidP="002A47EB">
      <w:pPr>
        <w:pStyle w:val="Bodytext20"/>
        <w:numPr>
          <w:ilvl w:val="0"/>
          <w:numId w:val="7"/>
        </w:numPr>
        <w:shd w:val="clear" w:color="auto" w:fill="auto"/>
        <w:spacing w:after="0" w:line="276" w:lineRule="auto"/>
        <w:ind w:firstLine="0"/>
        <w:jc w:val="both"/>
      </w:pPr>
      <w:r w:rsidRPr="00D45C0D">
        <w:t>При отказе в предоставлении персональных данных субъекту Оператор обязан объяснить последствия такого отказа;</w:t>
      </w:r>
    </w:p>
    <w:p w:rsidR="00515FF2" w:rsidRPr="00D45C0D" w:rsidRDefault="006F7A01" w:rsidP="0052530C">
      <w:pPr>
        <w:pStyle w:val="Bodytext20"/>
        <w:numPr>
          <w:ilvl w:val="0"/>
          <w:numId w:val="7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Оператор обязан опубликовать или иным образом обеспечить неограниченный доступ к документу, </w:t>
      </w:r>
      <w:r w:rsidRPr="00D45C0D">
        <w:t>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515FF2" w:rsidRPr="002A47EB" w:rsidRDefault="006F7A01" w:rsidP="0052530C">
      <w:pPr>
        <w:pStyle w:val="Heading10"/>
        <w:keepNext/>
        <w:keepLines/>
        <w:shd w:val="clear" w:color="auto" w:fill="auto"/>
        <w:spacing w:line="276" w:lineRule="auto"/>
        <w:rPr>
          <w:i/>
        </w:rPr>
      </w:pPr>
      <w:bookmarkStart w:id="9" w:name="bookmark9"/>
      <w:r w:rsidRPr="002A47EB">
        <w:rPr>
          <w:i/>
        </w:rPr>
        <w:t>5.4. Права Оператора</w:t>
      </w:r>
      <w:bookmarkEnd w:id="9"/>
    </w:p>
    <w:p w:rsidR="00515FF2" w:rsidRPr="00D45C0D" w:rsidRDefault="006F7A01" w:rsidP="0052530C">
      <w:pPr>
        <w:pStyle w:val="Bodytext20"/>
        <w:numPr>
          <w:ilvl w:val="0"/>
          <w:numId w:val="8"/>
        </w:numPr>
        <w:shd w:val="clear" w:color="auto" w:fill="auto"/>
        <w:spacing w:after="0" w:line="276" w:lineRule="auto"/>
        <w:ind w:firstLine="0"/>
        <w:jc w:val="both"/>
      </w:pPr>
      <w:r w:rsidRPr="00D45C0D">
        <w:t>Предоставлять доступ к персональным данным субъекта работникам, подрядчикам, агентам и Клиентам И</w:t>
      </w:r>
      <w:r w:rsidRPr="00D45C0D">
        <w:t>ндивидуального предпринимателя, которым эта информация необходима для надлежащего оказания услуг и обеспечения функционирования Сайта.</w:t>
      </w:r>
    </w:p>
    <w:p w:rsidR="00515FF2" w:rsidRPr="00D45C0D" w:rsidRDefault="006F7A01" w:rsidP="002A47EB">
      <w:pPr>
        <w:pStyle w:val="Bodytext20"/>
        <w:numPr>
          <w:ilvl w:val="0"/>
          <w:numId w:val="8"/>
        </w:numPr>
        <w:shd w:val="clear" w:color="auto" w:fill="auto"/>
        <w:spacing w:after="236" w:line="276" w:lineRule="auto"/>
        <w:ind w:firstLine="0"/>
        <w:jc w:val="both"/>
      </w:pPr>
      <w:r w:rsidRPr="00D45C0D">
        <w:t>Отказать в регистрации обращения субъекта персональных данных, в случае если есть основания полагать, что предоставленные</w:t>
      </w:r>
      <w:r w:rsidRPr="00D45C0D">
        <w:t xml:space="preserve"> субъектом данные неверны.</w:t>
      </w:r>
    </w:p>
    <w:p w:rsidR="00515FF2" w:rsidRPr="00D45C0D" w:rsidRDefault="006F7A01" w:rsidP="0052530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center"/>
      </w:pPr>
      <w:bookmarkStart w:id="10" w:name="bookmark10"/>
      <w:r w:rsidRPr="00D45C0D">
        <w:t>Ответственность сторон</w:t>
      </w:r>
      <w:bookmarkEnd w:id="10"/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Стороны несут ответственность в рамках действующего законодательства Российской Федерации.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Оператор не несет ответственности за действия третьих лиц, осуществивших неавторизованный доступ к персональным </w:t>
      </w:r>
      <w:r w:rsidRPr="00D45C0D">
        <w:t>данным, размещенным на Сайте.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283" w:line="276" w:lineRule="auto"/>
        <w:ind w:firstLine="0"/>
        <w:jc w:val="both"/>
      </w:pPr>
      <w:r w:rsidRPr="00D45C0D">
        <w:t>Оператор не отвечает за возможное использование информации с Сайта зарегистрированными Пользователями, Клиентами или иными лицами.</w:t>
      </w:r>
    </w:p>
    <w:p w:rsidR="00515FF2" w:rsidRPr="00D45C0D" w:rsidRDefault="006F7A01" w:rsidP="0052530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center"/>
      </w:pPr>
      <w:bookmarkStart w:id="11" w:name="bookmark11"/>
      <w:r w:rsidRPr="00D45C0D">
        <w:t>Заключительные положения</w:t>
      </w:r>
      <w:bookmarkEnd w:id="11"/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</w:pPr>
      <w:r w:rsidRPr="00D45C0D">
        <w:t>Настоящая Политика подлежит опубликованию в информационно-телекоммуник</w:t>
      </w:r>
      <w:r w:rsidRPr="00D45C0D">
        <w:t>ационной сети «Интернет» (долее сеть Интернет) на</w:t>
      </w:r>
      <w:r w:rsidR="00903D0D" w:rsidRPr="00D45C0D">
        <w:t xml:space="preserve"> </w:t>
      </w:r>
      <w:r w:rsidR="00520D76">
        <w:t xml:space="preserve">сайте </w:t>
      </w:r>
      <w:hyperlink r:id="rId8" w:history="1">
        <w:r w:rsidR="00520D76" w:rsidRPr="00EA6F60">
          <w:rPr>
            <w:rStyle w:val="a3"/>
          </w:rPr>
          <w:t>www.vgorodeperm.ru</w:t>
        </w:r>
      </w:hyperlink>
      <w:r w:rsidR="00520D76" w:rsidRPr="00D45C0D">
        <w:t>.</w:t>
      </w:r>
    </w:p>
    <w:p w:rsidR="00515FF2" w:rsidRPr="00D45C0D" w:rsidRDefault="006F7A01" w:rsidP="00520D76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lastRenderedPageBreak/>
        <w:t>Настоящая Политика может быть дополнена или изменена Оператором в о</w:t>
      </w:r>
      <w:bookmarkStart w:id="12" w:name="_GoBack"/>
      <w:bookmarkEnd w:id="12"/>
      <w:r w:rsidRPr="00D45C0D">
        <w:t>дностороннем порядке.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Обработка персональных данных пользователя также прекращается при удале</w:t>
      </w:r>
      <w:r w:rsidRPr="00D45C0D">
        <w:t xml:space="preserve">нии учетной записи пользователя, при этом хранение некоторых персональных данных может продолжать осуществляться в порядке и в сроки, установленные ст.10.1. Федерального закона № 149-ФЗ от 27.07.2006г. «Об информации, информационных технологиях и о защите </w:t>
      </w:r>
      <w:r w:rsidRPr="00D45C0D">
        <w:t>информации».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Данная Политика вступает в силу с момента принятия его условий субъектом персональных данных и является заключенным на неопределенный срок, в соответствии с чем, персональные данные субъекта, обрабатываются в течение неопределенного срока, </w:t>
      </w:r>
      <w:r w:rsidRPr="00D45C0D">
        <w:t>либо до момента получения отзыва согласия субъекта на обработку его персональных данных.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>В случае несогласия субъекта с новыми условиями, субъект обязан направить Оператору отзыв согласия на обработку его персональных данных.</w:t>
      </w:r>
    </w:p>
    <w:p w:rsidR="00515FF2" w:rsidRPr="00D45C0D" w:rsidRDefault="006F7A01" w:rsidP="0052530C">
      <w:pPr>
        <w:pStyle w:val="Bodytext20"/>
        <w:numPr>
          <w:ilvl w:val="1"/>
          <w:numId w:val="1"/>
        </w:numPr>
        <w:shd w:val="clear" w:color="auto" w:fill="auto"/>
        <w:spacing w:after="0" w:line="276" w:lineRule="auto"/>
        <w:ind w:firstLine="0"/>
        <w:jc w:val="both"/>
      </w:pPr>
      <w:r w:rsidRPr="00D45C0D">
        <w:t xml:space="preserve">Неполучение Оператором такого </w:t>
      </w:r>
      <w:r w:rsidRPr="00D45C0D">
        <w:t>отказа в течении 5-ти дней является выражением полного и безоговорочного согласия субъекта с новыми условиями.</w:t>
      </w:r>
    </w:p>
    <w:sectPr w:rsidR="00515FF2" w:rsidRPr="00D45C0D" w:rsidSect="00903D0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01" w:rsidRDefault="006F7A01">
      <w:r>
        <w:separator/>
      </w:r>
    </w:p>
  </w:endnote>
  <w:endnote w:type="continuationSeparator" w:id="0">
    <w:p w:rsidR="006F7A01" w:rsidRDefault="006F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01" w:rsidRDefault="006F7A01"/>
  </w:footnote>
  <w:footnote w:type="continuationSeparator" w:id="0">
    <w:p w:rsidR="006F7A01" w:rsidRDefault="006F7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C7E"/>
    <w:multiLevelType w:val="multilevel"/>
    <w:tmpl w:val="1CAEA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C2CC9"/>
    <w:multiLevelType w:val="multilevel"/>
    <w:tmpl w:val="AB28B1A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55199"/>
    <w:multiLevelType w:val="multilevel"/>
    <w:tmpl w:val="3CB09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D23E9"/>
    <w:multiLevelType w:val="multilevel"/>
    <w:tmpl w:val="D6D2BD7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A4545"/>
    <w:multiLevelType w:val="multilevel"/>
    <w:tmpl w:val="6EE25254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305BD"/>
    <w:multiLevelType w:val="multilevel"/>
    <w:tmpl w:val="AA529094"/>
    <w:lvl w:ilvl="0">
      <w:start w:val="7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3F6882"/>
    <w:multiLevelType w:val="multilevel"/>
    <w:tmpl w:val="2BAE35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1302DF"/>
    <w:multiLevelType w:val="multilevel"/>
    <w:tmpl w:val="8BBE5B2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FF2"/>
    <w:rsid w:val="00031032"/>
    <w:rsid w:val="000C0CCA"/>
    <w:rsid w:val="002A0088"/>
    <w:rsid w:val="002A47EB"/>
    <w:rsid w:val="003A3EBC"/>
    <w:rsid w:val="00504080"/>
    <w:rsid w:val="00515FF2"/>
    <w:rsid w:val="00520D76"/>
    <w:rsid w:val="0052530C"/>
    <w:rsid w:val="006F7A01"/>
    <w:rsid w:val="00903D0D"/>
    <w:rsid w:val="00AF24EA"/>
    <w:rsid w:val="00CA743E"/>
    <w:rsid w:val="00D45C0D"/>
    <w:rsid w:val="00E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D73E"/>
  <w15:docId w15:val="{EA4B77F5-C84A-4D54-96C5-F72507E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BoldItalic">
    <w:name w:val="Body text (2) + 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egoeUI8ptSmallCaps">
    <w:name w:val="Body text (2) + Segoe UI;8 pt;Small Caps"/>
    <w:basedOn w:val="Bodytext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05ptBoldSmallCaps">
    <w:name w:val="Body text (2) + 10.5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31">
    <w:name w:val="Body text (3)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ind w:hanging="7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821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0" w:line="0" w:lineRule="atLeast"/>
      <w:jc w:val="right"/>
    </w:pPr>
    <w:rPr>
      <w:rFonts w:ascii="Segoe UI" w:eastAsia="Segoe UI" w:hAnsi="Segoe UI" w:cs="Segoe UI"/>
      <w:sz w:val="50"/>
      <w:szCs w:val="50"/>
    </w:rPr>
  </w:style>
  <w:style w:type="character" w:styleId="a4">
    <w:name w:val="Unresolved Mention"/>
    <w:basedOn w:val="a0"/>
    <w:uiPriority w:val="99"/>
    <w:semiHidden/>
    <w:unhideWhenUsed/>
    <w:rsid w:val="0003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orode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gorode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Кунейкин Юрий Викторович</cp:lastModifiedBy>
  <cp:revision>13</cp:revision>
  <dcterms:created xsi:type="dcterms:W3CDTF">2021-02-16T05:43:00Z</dcterms:created>
  <dcterms:modified xsi:type="dcterms:W3CDTF">2021-02-16T06:01:00Z</dcterms:modified>
</cp:coreProperties>
</file>